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B1" w:rsidRPr="009D5B9C" w:rsidRDefault="00D142B1" w:rsidP="00D142B1">
      <w:pPr>
        <w:shd w:val="clear" w:color="auto" w:fill="FFFFFF"/>
        <w:snapToGrid w:val="0"/>
        <w:spacing w:line="480" w:lineRule="exact"/>
        <w:jc w:val="left"/>
        <w:rPr>
          <w:rFonts w:ascii="仿宋" w:eastAsia="仿宋" w:hAnsi="仿宋" w:hint="eastAsia"/>
          <w:bCs/>
          <w:sz w:val="32"/>
          <w:szCs w:val="32"/>
        </w:rPr>
      </w:pPr>
      <w:r w:rsidRPr="009D5B9C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D142B1" w:rsidRPr="000E1BDC" w:rsidRDefault="00D142B1" w:rsidP="00D142B1">
      <w:pPr>
        <w:shd w:val="clear" w:color="auto" w:fill="FFFFFF"/>
        <w:snapToGrid w:val="0"/>
        <w:spacing w:line="480" w:lineRule="exact"/>
        <w:jc w:val="left"/>
        <w:rPr>
          <w:rFonts w:ascii="仿宋" w:eastAsia="仿宋" w:hAnsi="仿宋" w:hint="eastAsia"/>
          <w:bCs/>
          <w:sz w:val="28"/>
          <w:szCs w:val="28"/>
        </w:rPr>
      </w:pPr>
    </w:p>
    <w:p w:rsidR="00D142B1" w:rsidRPr="00947C53" w:rsidRDefault="00D142B1" w:rsidP="00D142B1">
      <w:pPr>
        <w:pStyle w:val="a3"/>
        <w:rPr>
          <w:rFonts w:hint="eastAsia"/>
        </w:rPr>
      </w:pPr>
      <w:bookmarkStart w:id="0" w:name="_GoBack"/>
      <w:r w:rsidRPr="00947C53">
        <w:rPr>
          <w:rFonts w:hint="eastAsia"/>
        </w:rPr>
        <w:t>各省（区、市）</w:t>
      </w:r>
      <w:r w:rsidRPr="000E1BDC">
        <w:rPr>
          <w:rFonts w:hint="eastAsia"/>
        </w:rPr>
        <w:t>《实施计划》实施效果评估报告</w:t>
      </w:r>
      <w:r>
        <w:rPr>
          <w:rFonts w:hint="eastAsia"/>
        </w:rPr>
        <w:t>（格式）</w:t>
      </w:r>
    </w:p>
    <w:bookmarkEnd w:id="0"/>
    <w:p w:rsidR="00D142B1" w:rsidRPr="00697725" w:rsidRDefault="00D142B1" w:rsidP="00D142B1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一、前言（基本情况）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二、评估的依据（依据、对象、范围、方法）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三、核心指标完成情况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四、总体情况（</w:t>
      </w:r>
      <w:r w:rsidRPr="009D5B9C">
        <w:rPr>
          <w:rFonts w:ascii="仿宋_GB2312" w:eastAsia="仿宋_GB2312" w:hint="eastAsia"/>
          <w:sz w:val="32"/>
          <w:szCs w:val="32"/>
        </w:rPr>
        <w:t>参照《评估标准》</w:t>
      </w:r>
      <w:r w:rsidRPr="00947C53">
        <w:rPr>
          <w:rFonts w:ascii="仿宋_GB2312" w:eastAsia="仿宋_GB2312" w:hint="eastAsia"/>
          <w:sz w:val="32"/>
          <w:szCs w:val="32"/>
        </w:rPr>
        <w:t>选取具有代表性的基础指标，结合特色工作进行总结）</w:t>
      </w:r>
    </w:p>
    <w:p w:rsidR="00D142B1" w:rsidRPr="00947C53" w:rsidRDefault="00D142B1" w:rsidP="00D142B1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47C53">
        <w:rPr>
          <w:rFonts w:ascii="仿宋_GB2312" w:eastAsia="仿宋_GB2312" w:hint="eastAsia"/>
          <w:sz w:val="32"/>
          <w:szCs w:val="32"/>
        </w:rPr>
        <w:t>（一）体育组织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（二）体育活动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（三）体育设施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（四）健身指导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（五）行政管理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（六）法规制度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（七）经费支持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（八）社会宣传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本省</w:t>
      </w:r>
      <w:r w:rsidRPr="00947C53">
        <w:rPr>
          <w:rFonts w:ascii="仿宋_GB2312" w:eastAsia="仿宋_GB2312" w:hint="eastAsia"/>
          <w:sz w:val="32"/>
          <w:szCs w:val="32"/>
        </w:rPr>
        <w:t>全民健身公共服务</w:t>
      </w:r>
      <w:r>
        <w:rPr>
          <w:rFonts w:ascii="仿宋_GB2312" w:eastAsia="仿宋_GB2312" w:hint="eastAsia"/>
          <w:sz w:val="32"/>
          <w:szCs w:val="32"/>
        </w:rPr>
        <w:t>体系建设</w:t>
      </w:r>
      <w:r w:rsidRPr="00947C53">
        <w:rPr>
          <w:rFonts w:ascii="仿宋_GB2312" w:eastAsia="仿宋_GB2312" w:hint="eastAsia"/>
          <w:sz w:val="32"/>
          <w:szCs w:val="32"/>
        </w:rPr>
        <w:t>的特色与经验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（一）特色工作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（二）基本经验</w:t>
      </w:r>
    </w:p>
    <w:p w:rsidR="00D142B1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（三）存在不足</w:t>
      </w:r>
    </w:p>
    <w:p w:rsidR="00D142B1" w:rsidRPr="00947C53" w:rsidRDefault="00D142B1" w:rsidP="00D142B1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六、完善</w:t>
      </w:r>
      <w:r>
        <w:rPr>
          <w:rFonts w:ascii="仿宋_GB2312" w:eastAsia="仿宋_GB2312" w:hint="eastAsia"/>
          <w:sz w:val="32"/>
          <w:szCs w:val="32"/>
        </w:rPr>
        <w:t>本省</w:t>
      </w:r>
      <w:r w:rsidRPr="00947C53">
        <w:rPr>
          <w:rFonts w:ascii="仿宋_GB2312" w:eastAsia="仿宋_GB2312" w:hint="eastAsia"/>
          <w:sz w:val="32"/>
          <w:szCs w:val="32"/>
        </w:rPr>
        <w:t>全民健身公共服务</w:t>
      </w:r>
      <w:r>
        <w:rPr>
          <w:rFonts w:ascii="仿宋_GB2312" w:eastAsia="仿宋_GB2312" w:hint="eastAsia"/>
          <w:sz w:val="32"/>
          <w:szCs w:val="32"/>
        </w:rPr>
        <w:t>体系建设的措施和建议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lastRenderedPageBreak/>
        <w:t>（一）背景分析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（二）目标任务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（三）工作措施</w:t>
      </w:r>
    </w:p>
    <w:p w:rsidR="00D142B1" w:rsidRPr="00947C53" w:rsidRDefault="00D142B1" w:rsidP="00D142B1">
      <w:pPr>
        <w:spacing w:line="360" w:lineRule="auto"/>
        <w:ind w:firstLine="480"/>
        <w:rPr>
          <w:rFonts w:ascii="仿宋_GB2312" w:eastAsia="仿宋_GB2312" w:hint="eastAsia"/>
          <w:sz w:val="32"/>
          <w:szCs w:val="32"/>
        </w:rPr>
      </w:pPr>
      <w:r w:rsidRPr="00947C53">
        <w:rPr>
          <w:rFonts w:ascii="仿宋_GB2312" w:eastAsia="仿宋_GB2312" w:hint="eastAsia"/>
          <w:sz w:val="32"/>
          <w:szCs w:val="32"/>
        </w:rPr>
        <w:t>（四）保障措施</w:t>
      </w:r>
    </w:p>
    <w:p w:rsidR="003C43C8" w:rsidRPr="00D142B1" w:rsidRDefault="003C43C8"/>
    <w:sectPr w:rsidR="003C43C8" w:rsidRPr="00D1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B1"/>
    <w:rsid w:val="003C43C8"/>
    <w:rsid w:val="00D1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D142B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142B1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D142B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142B1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2014-07-01T08:30:00Z</dcterms:created>
  <dcterms:modified xsi:type="dcterms:W3CDTF">2014-07-01T08:30:00Z</dcterms:modified>
</cp:coreProperties>
</file>